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B4" w:rsidRDefault="00660CB4" w:rsidP="00660CB4">
      <w:pPr>
        <w:pStyle w:val="c10"/>
        <w:shd w:val="clear" w:color="auto" w:fill="FFFFFF"/>
        <w:spacing w:before="0" w:beforeAutospacing="0" w:after="0" w:afterAutospacing="0"/>
        <w:jc w:val="both"/>
        <w:rPr>
          <w:color w:val="181818"/>
          <w:sz w:val="28"/>
          <w:szCs w:val="28"/>
          <w:shd w:val="clear" w:color="auto" w:fill="FFFFFF"/>
        </w:rPr>
      </w:pPr>
      <w:r w:rsidRPr="00660CB4">
        <w:rPr>
          <w:color w:val="181818"/>
          <w:sz w:val="28"/>
          <w:szCs w:val="28"/>
          <w:shd w:val="clear" w:color="auto" w:fill="FFFFFF"/>
        </w:rPr>
        <w:t> Графические диктанты для дошкольников — это по</w:t>
      </w:r>
      <w:r>
        <w:rPr>
          <w:color w:val="181818"/>
          <w:sz w:val="28"/>
          <w:szCs w:val="28"/>
          <w:shd w:val="clear" w:color="auto" w:fill="FFFFFF"/>
        </w:rPr>
        <w:t>лезная методика для   подготовки</w:t>
      </w:r>
      <w:r w:rsidRPr="00660CB4">
        <w:rPr>
          <w:color w:val="181818"/>
          <w:sz w:val="28"/>
          <w:szCs w:val="28"/>
          <w:shd w:val="clear" w:color="auto" w:fill="FFFFFF"/>
        </w:rPr>
        <w:t xml:space="preserve"> к школе. </w:t>
      </w:r>
      <w:r>
        <w:rPr>
          <w:color w:val="181818"/>
          <w:sz w:val="28"/>
          <w:szCs w:val="28"/>
          <w:shd w:val="clear" w:color="auto" w:fill="FFFFFF"/>
        </w:rPr>
        <w:t>Можно использовать готовые пособия авторов: Д.Б. </w:t>
      </w:r>
      <w:proofErr w:type="spellStart"/>
      <w:r w:rsidRPr="00660CB4">
        <w:rPr>
          <w:color w:val="181818"/>
          <w:sz w:val="28"/>
          <w:szCs w:val="28"/>
          <w:shd w:val="clear" w:color="auto" w:fill="FFFFFF"/>
        </w:rPr>
        <w:t>Эльконина</w:t>
      </w:r>
      <w:proofErr w:type="spellEnd"/>
      <w:r w:rsidRPr="00660CB4">
        <w:rPr>
          <w:color w:val="181818"/>
          <w:sz w:val="28"/>
          <w:szCs w:val="28"/>
          <w:shd w:val="clear" w:color="auto" w:fill="FFFFFF"/>
        </w:rPr>
        <w:t xml:space="preserve">, О.А. Холодовой. А автор К.В. Шевелев разработал целый курс занятий с детьми 4–5 лет, 5–6 лет, а также первоклассниками. </w:t>
      </w:r>
    </w:p>
    <w:p w:rsidR="008F2A7E" w:rsidRPr="00660CB4" w:rsidRDefault="00660CB4" w:rsidP="00660CB4">
      <w:pPr>
        <w:pStyle w:val="c10"/>
        <w:shd w:val="clear" w:color="auto" w:fill="FFFFFF"/>
        <w:spacing w:before="0" w:beforeAutospacing="0" w:after="0" w:afterAutospacing="0"/>
        <w:jc w:val="both"/>
        <w:rPr>
          <w:rStyle w:val="c2"/>
          <w:color w:val="000000"/>
          <w:sz w:val="32"/>
          <w:szCs w:val="32"/>
          <w:shd w:val="clear" w:color="auto" w:fill="FFFFFF"/>
        </w:rPr>
      </w:pPr>
      <w:r>
        <w:rPr>
          <w:color w:val="181818"/>
          <w:sz w:val="28"/>
          <w:szCs w:val="28"/>
          <w:shd w:val="clear" w:color="auto" w:fill="FFFFFF"/>
        </w:rPr>
        <w:t xml:space="preserve">Выполнение графических диктантов </w:t>
      </w:r>
      <w:r w:rsidRPr="00660CB4">
        <w:rPr>
          <w:color w:val="181818"/>
          <w:sz w:val="28"/>
          <w:szCs w:val="28"/>
          <w:shd w:val="clear" w:color="auto" w:fill="FFFFFF"/>
        </w:rPr>
        <w:t xml:space="preserve">развивают следующие навыки и умения у </w:t>
      </w:r>
      <w:r>
        <w:rPr>
          <w:color w:val="181818"/>
          <w:sz w:val="28"/>
          <w:szCs w:val="28"/>
          <w:shd w:val="clear" w:color="auto" w:fill="FFFFFF"/>
        </w:rPr>
        <w:t>детей дошкольного возраста</w:t>
      </w:r>
      <w:r w:rsidRPr="00660CB4">
        <w:rPr>
          <w:color w:val="181818"/>
          <w:sz w:val="28"/>
          <w:szCs w:val="28"/>
          <w:shd w:val="clear" w:color="auto" w:fill="FFFFFF"/>
        </w:rPr>
        <w:t>: координация движений, внимание, память, усидчивость, воображение, словарный запас, мелкая моторика. Ребенок осознает необходимость восприятия инструкции на слух. Еще одна из задач графической математики является расширение кругозора. Подбирать картинки нужно по возрасту и уровню развития малышей. После выполнения арифме</w:t>
      </w:r>
      <w:r>
        <w:rPr>
          <w:color w:val="181818"/>
          <w:sz w:val="28"/>
          <w:szCs w:val="28"/>
          <w:shd w:val="clear" w:color="auto" w:fill="FFFFFF"/>
        </w:rPr>
        <w:t>тической задачи на листе бумаги можно придумать историю о </w:t>
      </w:r>
      <w:r w:rsidRPr="00660CB4">
        <w:rPr>
          <w:color w:val="181818"/>
          <w:sz w:val="28"/>
          <w:szCs w:val="28"/>
          <w:shd w:val="clear" w:color="auto" w:fill="FFFFFF"/>
        </w:rPr>
        <w:t>необы</w:t>
      </w:r>
      <w:r>
        <w:rPr>
          <w:color w:val="181818"/>
          <w:sz w:val="28"/>
          <w:szCs w:val="28"/>
          <w:shd w:val="clear" w:color="auto" w:fill="FFFFFF"/>
        </w:rPr>
        <w:t>чном животном, познакомится</w:t>
      </w:r>
      <w:r w:rsidRPr="00660CB4">
        <w:rPr>
          <w:color w:val="181818"/>
          <w:sz w:val="28"/>
          <w:szCs w:val="28"/>
          <w:shd w:val="clear" w:color="auto" w:fill="FFFFFF"/>
        </w:rPr>
        <w:t xml:space="preserve"> с местом обитания, пока</w:t>
      </w:r>
      <w:r>
        <w:rPr>
          <w:color w:val="181818"/>
          <w:sz w:val="28"/>
          <w:szCs w:val="28"/>
          <w:shd w:val="clear" w:color="auto" w:fill="FFFFFF"/>
        </w:rPr>
        <w:t>зать</w:t>
      </w:r>
      <w:r w:rsidRPr="00660CB4">
        <w:rPr>
          <w:color w:val="181818"/>
          <w:sz w:val="28"/>
          <w:szCs w:val="28"/>
          <w:shd w:val="clear" w:color="auto" w:fill="FFFFFF"/>
        </w:rPr>
        <w:t xml:space="preserve"> фотографию. Числовые задания под диктовку адаптируют будущих первоклассников к школе. Графические диктанты учат самостоятельности, ориентированию в новом пространстве. Это поможет в освоении программы начальной школы, при знакомстве с новым коллективом, педагогом. Умение держать карандаш, выполнять устные инструкции, расшифровывать текст, писать –база для подготовки к первому классу.</w:t>
      </w:r>
    </w:p>
    <w:p w:rsidR="008F2A7E" w:rsidRPr="008F2A7E" w:rsidRDefault="008F2A7E" w:rsidP="008F2A7E">
      <w:pPr>
        <w:pStyle w:val="c10"/>
        <w:shd w:val="clear" w:color="auto" w:fill="FFFFFF"/>
        <w:spacing w:before="0" w:beforeAutospacing="0" w:after="0" w:afterAutospacing="0"/>
        <w:jc w:val="both"/>
        <w:rPr>
          <w:rFonts w:ascii="Calibri" w:hAnsi="Calibri"/>
          <w:color w:val="000000"/>
          <w:sz w:val="28"/>
          <w:szCs w:val="28"/>
        </w:rPr>
      </w:pPr>
      <w:r w:rsidRPr="008F2A7E">
        <w:rPr>
          <w:rStyle w:val="c2"/>
          <w:color w:val="000000"/>
          <w:sz w:val="28"/>
          <w:szCs w:val="28"/>
          <w:shd w:val="clear" w:color="auto" w:fill="FFFFFF"/>
        </w:rPr>
        <w:t>Перед пером выполнением таких заданий необходимо пояснить</w:t>
      </w:r>
      <w:r w:rsidR="00660CB4">
        <w:rPr>
          <w:rStyle w:val="c2"/>
          <w:color w:val="000000"/>
          <w:sz w:val="28"/>
          <w:szCs w:val="28"/>
          <w:shd w:val="clear" w:color="auto" w:fill="FFFFFF"/>
        </w:rPr>
        <w:t xml:space="preserve"> ребенку все </w:t>
      </w:r>
      <w:r w:rsidRPr="008F2A7E">
        <w:rPr>
          <w:rStyle w:val="c2"/>
          <w:color w:val="000000"/>
          <w:sz w:val="28"/>
          <w:szCs w:val="28"/>
          <w:shd w:val="clear" w:color="auto" w:fill="FFFFFF"/>
        </w:rPr>
        <w:t xml:space="preserve">правила и для начала использовать более легкие упражнения. Обратите внимание </w:t>
      </w:r>
      <w:r>
        <w:rPr>
          <w:rStyle w:val="c2"/>
          <w:color w:val="000000"/>
          <w:sz w:val="28"/>
          <w:szCs w:val="28"/>
          <w:shd w:val="clear" w:color="auto" w:fill="FFFFFF"/>
        </w:rPr>
        <w:t xml:space="preserve">ребенка </w:t>
      </w:r>
      <w:r w:rsidRPr="008F2A7E">
        <w:rPr>
          <w:rStyle w:val="c2"/>
          <w:color w:val="000000"/>
          <w:sz w:val="28"/>
          <w:szCs w:val="28"/>
          <w:shd w:val="clear" w:color="auto" w:fill="FFFFFF"/>
        </w:rPr>
        <w:t>на руку, которой он пишет</w:t>
      </w:r>
      <w:r>
        <w:rPr>
          <w:rStyle w:val="c2"/>
          <w:color w:val="000000"/>
          <w:sz w:val="28"/>
          <w:szCs w:val="28"/>
          <w:shd w:val="clear" w:color="auto" w:fill="FFFFFF"/>
        </w:rPr>
        <w:t xml:space="preserve"> – правая (левая)</w:t>
      </w:r>
      <w:r w:rsidRPr="008F2A7E">
        <w:rPr>
          <w:rStyle w:val="c2"/>
          <w:color w:val="000000"/>
          <w:sz w:val="28"/>
          <w:szCs w:val="28"/>
          <w:shd w:val="clear" w:color="auto" w:fill="FFFFFF"/>
        </w:rPr>
        <w:t>. Соответственно, есть левая сторона и правая</w:t>
      </w:r>
      <w:r>
        <w:rPr>
          <w:rStyle w:val="c2"/>
          <w:color w:val="000000"/>
          <w:sz w:val="28"/>
          <w:szCs w:val="28"/>
          <w:shd w:val="clear" w:color="auto" w:fill="FFFFFF"/>
        </w:rPr>
        <w:t xml:space="preserve"> сторона листа (квадрата)</w:t>
      </w:r>
      <w:r w:rsidRPr="008F2A7E">
        <w:rPr>
          <w:rStyle w:val="c2"/>
          <w:color w:val="000000"/>
          <w:sz w:val="28"/>
          <w:szCs w:val="28"/>
          <w:shd w:val="clear" w:color="auto" w:fill="FFFFFF"/>
        </w:rPr>
        <w:t>.</w:t>
      </w:r>
      <w:r>
        <w:rPr>
          <w:rStyle w:val="c2"/>
          <w:color w:val="000000"/>
          <w:sz w:val="28"/>
          <w:szCs w:val="28"/>
          <w:shd w:val="clear" w:color="auto" w:fill="FFFFFF"/>
        </w:rPr>
        <w:t xml:space="preserve"> Пусть покажет низ, верх и центр листа</w:t>
      </w:r>
      <w:r w:rsidRPr="008F2A7E">
        <w:rPr>
          <w:rStyle w:val="c2"/>
          <w:color w:val="000000"/>
          <w:sz w:val="28"/>
          <w:szCs w:val="28"/>
          <w:shd w:val="clear" w:color="auto" w:fill="FFFFFF"/>
        </w:rPr>
        <w:t>. Далее, необходим показать образец рисунка и попросить повторить его по клеточкам. Взрослый диктует — сколько клеточек и в каком направлении двигаться.</w:t>
      </w:r>
      <w:r w:rsidR="007E7041">
        <w:rPr>
          <w:rStyle w:val="c2"/>
          <w:color w:val="000000"/>
          <w:sz w:val="28"/>
          <w:szCs w:val="28"/>
          <w:shd w:val="clear" w:color="auto" w:fill="FFFFFF"/>
        </w:rPr>
        <w:t xml:space="preserve"> Также для проведения математических диктантов задания могут быть обозначены схематично. Например: 2 клетки </w:t>
      </w:r>
      <m:oMath>
        <m:r>
          <w:rPr>
            <w:rStyle w:val="c2"/>
            <w:rFonts w:ascii="Cambria Math" w:hAnsi="Cambria Math"/>
            <w:color w:val="000000"/>
            <w:sz w:val="28"/>
            <w:szCs w:val="28"/>
            <w:shd w:val="clear" w:color="auto" w:fill="FFFFFF"/>
          </w:rPr>
          <m:t>→</m:t>
        </m:r>
      </m:oMath>
      <w:r w:rsidR="007E7041">
        <w:rPr>
          <w:rStyle w:val="c2"/>
          <w:color w:val="000000"/>
          <w:sz w:val="28"/>
          <w:szCs w:val="28"/>
          <w:shd w:val="clear" w:color="auto" w:fill="FFFFFF"/>
        </w:rPr>
        <w:t xml:space="preserve">;  3  клетки </w:t>
      </w:r>
      <m:oMath>
        <m:r>
          <w:rPr>
            <w:rStyle w:val="c2"/>
            <w:rFonts w:ascii="Cambria Math" w:hAnsi="Cambria Math"/>
            <w:color w:val="000000"/>
            <w:sz w:val="28"/>
            <w:szCs w:val="28"/>
            <w:shd w:val="clear" w:color="auto" w:fill="FFFFFF"/>
          </w:rPr>
          <m:t>↑</m:t>
        </m:r>
      </m:oMath>
      <w:r w:rsidR="007E7041">
        <w:rPr>
          <w:rStyle w:val="c2"/>
          <w:color w:val="000000"/>
          <w:sz w:val="28"/>
          <w:szCs w:val="28"/>
          <w:shd w:val="clear" w:color="auto" w:fill="FFFFFF"/>
        </w:rPr>
        <w:t xml:space="preserve">; 4 клетки </w:t>
      </w:r>
      <m:oMath>
        <m:r>
          <w:rPr>
            <w:rStyle w:val="c2"/>
            <w:rFonts w:ascii="Cambria Math" w:hAnsi="Cambria Math"/>
            <w:color w:val="000000"/>
            <w:sz w:val="28"/>
            <w:szCs w:val="28"/>
            <w:shd w:val="clear" w:color="auto" w:fill="FFFFFF"/>
          </w:rPr>
          <m:t>↓</m:t>
        </m:r>
      </m:oMath>
      <w:r w:rsidR="007E7041">
        <w:rPr>
          <w:rStyle w:val="c2"/>
          <w:color w:val="000000"/>
          <w:sz w:val="28"/>
          <w:szCs w:val="28"/>
          <w:shd w:val="clear" w:color="auto" w:fill="FFFFFF"/>
        </w:rPr>
        <w:t xml:space="preserve">; 2 клетки  </w:t>
      </w:r>
      <m:oMath>
        <m:r>
          <w:rPr>
            <w:rStyle w:val="c2"/>
            <w:rFonts w:ascii="Cambria Math" w:hAnsi="Cambria Math"/>
            <w:color w:val="000000"/>
            <w:sz w:val="28"/>
            <w:szCs w:val="28"/>
            <w:shd w:val="clear" w:color="auto" w:fill="FFFFFF"/>
          </w:rPr>
          <m:t>←</m:t>
        </m:r>
      </m:oMath>
      <w:r w:rsidR="007E7041">
        <w:rPr>
          <w:rStyle w:val="c2"/>
          <w:color w:val="000000"/>
          <w:sz w:val="28"/>
          <w:szCs w:val="28"/>
          <w:shd w:val="clear" w:color="auto" w:fill="FFFFFF"/>
        </w:rPr>
        <w:t>.</w:t>
      </w:r>
    </w:p>
    <w:p w:rsidR="008F2A7E" w:rsidRPr="008F2A7E" w:rsidRDefault="008F2A7E" w:rsidP="008F2A7E">
      <w:pPr>
        <w:pStyle w:val="c10"/>
        <w:shd w:val="clear" w:color="auto" w:fill="FFFFFF"/>
        <w:spacing w:before="0" w:beforeAutospacing="0" w:after="0" w:afterAutospacing="0"/>
        <w:jc w:val="both"/>
        <w:rPr>
          <w:rFonts w:ascii="Calibri" w:hAnsi="Calibri"/>
          <w:color w:val="000000"/>
          <w:sz w:val="28"/>
          <w:szCs w:val="28"/>
        </w:rPr>
      </w:pPr>
      <w:r w:rsidRPr="008F2A7E">
        <w:rPr>
          <w:rStyle w:val="c2"/>
          <w:color w:val="000000"/>
          <w:sz w:val="28"/>
          <w:szCs w:val="28"/>
          <w:shd w:val="clear" w:color="auto" w:fill="FFFFFF"/>
        </w:rPr>
        <w:t>Так как, восприятие идет на слух, говорить нужно громко и четко. Когда рисунок будет готов, проверьте, на сколько ри</w:t>
      </w:r>
      <w:r w:rsidR="00660CB4">
        <w:rPr>
          <w:rStyle w:val="c2"/>
          <w:color w:val="000000"/>
          <w:sz w:val="28"/>
          <w:szCs w:val="28"/>
          <w:shd w:val="clear" w:color="auto" w:fill="FFFFFF"/>
        </w:rPr>
        <w:t>сунок совпадает с заданием. Для </w:t>
      </w:r>
      <w:r w:rsidRPr="008F2A7E">
        <w:rPr>
          <w:rStyle w:val="c2"/>
          <w:color w:val="000000"/>
          <w:sz w:val="28"/>
          <w:szCs w:val="28"/>
          <w:shd w:val="clear" w:color="auto" w:fill="FFFFFF"/>
        </w:rPr>
        <w:t>удобства можно поставить точку, от которой необходимо начать рисунок.</w:t>
      </w:r>
    </w:p>
    <w:p w:rsidR="00E15751" w:rsidRDefault="00E15751" w:rsidP="008F2A7E">
      <w:pPr>
        <w:jc w:val="both"/>
        <w:rPr>
          <w:rFonts w:ascii="Times New Roman" w:hAnsi="Times New Roman" w:cs="Times New Roman"/>
          <w:sz w:val="28"/>
          <w:szCs w:val="28"/>
        </w:rPr>
      </w:pPr>
    </w:p>
    <w:p w:rsidR="00C4349E" w:rsidRPr="00104AEF" w:rsidRDefault="00104AEF" w:rsidP="008F2A7E">
      <w:pPr>
        <w:jc w:val="both"/>
        <w:rPr>
          <w:rFonts w:ascii="Times New Roman" w:hAnsi="Times New Roman" w:cs="Times New Roman"/>
          <w:sz w:val="28"/>
          <w:szCs w:val="28"/>
        </w:rPr>
      </w:pPr>
      <w:r w:rsidRPr="00104AEF">
        <w:rPr>
          <w:rFonts w:ascii="Times New Roman" w:hAnsi="Times New Roman" w:cs="Times New Roman"/>
          <w:sz w:val="28"/>
          <w:szCs w:val="28"/>
        </w:rPr>
        <w:t>Мы предлагаем вам некоторые варианты заданий.</w:t>
      </w:r>
    </w:p>
    <w:p w:rsidR="00104AEF" w:rsidRDefault="00E15751" w:rsidP="00E15751">
      <w:pPr>
        <w:ind w:left="-1418"/>
        <w:jc w:val="both"/>
        <w:rPr>
          <w:sz w:val="28"/>
          <w:szCs w:val="28"/>
        </w:rPr>
      </w:pPr>
      <w:r>
        <w:rPr>
          <w:noProof/>
          <w:lang w:eastAsia="ru-RU"/>
        </w:rPr>
        <w:t xml:space="preserve">                        </w:t>
      </w:r>
      <w:r w:rsidR="00104AEF">
        <w:rPr>
          <w:noProof/>
          <w:lang w:eastAsia="ru-RU"/>
        </w:rPr>
        <w:drawing>
          <wp:inline distT="0" distB="0" distL="0" distR="0">
            <wp:extent cx="2785110" cy="2328530"/>
            <wp:effectExtent l="0" t="0" r="0" b="0"/>
            <wp:docPr id="1" name="Рисунок 1" descr="Графический диктант по клеточкам для дошкольников 6-7 лет прост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ческий диктант по клеточкам для дошкольников 6-7 лет просты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721" cy="2332385"/>
                    </a:xfrm>
                    <a:prstGeom prst="rect">
                      <a:avLst/>
                    </a:prstGeom>
                    <a:noFill/>
                    <a:ln>
                      <a:noFill/>
                    </a:ln>
                  </pic:spPr>
                </pic:pic>
              </a:graphicData>
            </a:graphic>
          </wp:inline>
        </w:drawing>
      </w:r>
      <w:r>
        <w:rPr>
          <w:sz w:val="28"/>
          <w:szCs w:val="28"/>
        </w:rPr>
        <w:t xml:space="preserve">            </w:t>
      </w:r>
    </w:p>
    <w:p w:rsidR="00E15751" w:rsidRDefault="00E15751" w:rsidP="00E15751">
      <w:pPr>
        <w:ind w:left="-1418"/>
        <w:jc w:val="both"/>
        <w:rPr>
          <w:noProof/>
          <w:lang w:eastAsia="ru-RU"/>
        </w:rPr>
      </w:pPr>
      <w:r>
        <w:rPr>
          <w:noProof/>
          <w:lang w:eastAsia="ru-RU"/>
        </w:rPr>
        <w:lastRenderedPageBreak/>
        <w:drawing>
          <wp:inline distT="0" distB="0" distL="0" distR="0" wp14:anchorId="66542C89" wp14:editId="463D6780">
            <wp:extent cx="2870791" cy="3344053"/>
            <wp:effectExtent l="0" t="0" r="6350" b="0"/>
            <wp:docPr id="2" name="Рисунок 2" descr="Графический диктант заяц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ческий диктант заяц для дошкольник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234" cy="3367866"/>
                    </a:xfrm>
                    <a:prstGeom prst="rect">
                      <a:avLst/>
                    </a:prstGeom>
                    <a:noFill/>
                    <a:ln>
                      <a:noFill/>
                    </a:ln>
                  </pic:spPr>
                </pic:pic>
              </a:graphicData>
            </a:graphic>
          </wp:inline>
        </w:drawing>
      </w:r>
      <w:r w:rsidRPr="00E15751">
        <w:t xml:space="preserve"> </w:t>
      </w:r>
      <w:r>
        <w:rPr>
          <w:noProof/>
          <w:lang w:eastAsia="ru-RU"/>
        </w:rPr>
        <w:t xml:space="preserve">                        </w:t>
      </w:r>
      <w:r>
        <w:rPr>
          <w:noProof/>
          <w:lang w:eastAsia="ru-RU"/>
        </w:rPr>
        <w:drawing>
          <wp:inline distT="0" distB="0" distL="0" distR="0" wp14:anchorId="09D1D1EE" wp14:editId="516F4A69">
            <wp:extent cx="3210496" cy="3136235"/>
            <wp:effectExtent l="0" t="0" r="0" b="7620"/>
            <wp:docPr id="3" name="Рисунок 3" descr="Графич диктант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фич диктант для дошкольн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037" cy="3175839"/>
                    </a:xfrm>
                    <a:prstGeom prst="rect">
                      <a:avLst/>
                    </a:prstGeom>
                    <a:noFill/>
                    <a:ln>
                      <a:noFill/>
                    </a:ln>
                  </pic:spPr>
                </pic:pic>
              </a:graphicData>
            </a:graphic>
          </wp:inline>
        </w:drawing>
      </w:r>
    </w:p>
    <w:p w:rsidR="00E15751" w:rsidRDefault="00E15751" w:rsidP="00E15751">
      <w:pPr>
        <w:ind w:left="-1418"/>
        <w:jc w:val="both"/>
        <w:rPr>
          <w:noProof/>
          <w:lang w:eastAsia="ru-RU"/>
        </w:rPr>
      </w:pPr>
    </w:p>
    <w:p w:rsidR="00E15751" w:rsidRDefault="00E15751" w:rsidP="00E15751">
      <w:pPr>
        <w:ind w:left="-1418"/>
        <w:jc w:val="both"/>
        <w:rPr>
          <w:noProof/>
          <w:lang w:eastAsia="ru-RU"/>
        </w:rPr>
      </w:pPr>
      <w:r>
        <w:rPr>
          <w:noProof/>
          <w:lang w:eastAsia="ru-RU"/>
        </w:rPr>
        <w:drawing>
          <wp:inline distT="0" distB="0" distL="0" distR="0">
            <wp:extent cx="3349256" cy="3307454"/>
            <wp:effectExtent l="0" t="0" r="3810" b="7620"/>
            <wp:docPr id="4" name="Рисунок 4" descr="Математический диктант для дошкольников для подготовительной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ематический диктант для дошкольников для подготовительной групп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1568" cy="3408489"/>
                    </a:xfrm>
                    <a:prstGeom prst="rect">
                      <a:avLst/>
                    </a:prstGeom>
                    <a:noFill/>
                    <a:ln>
                      <a:noFill/>
                    </a:ln>
                  </pic:spPr>
                </pic:pic>
              </a:graphicData>
            </a:graphic>
          </wp:inline>
        </w:drawing>
      </w:r>
      <w:r>
        <w:rPr>
          <w:sz w:val="28"/>
          <w:szCs w:val="28"/>
        </w:rPr>
        <w:t xml:space="preserve">   </w:t>
      </w:r>
      <w:r>
        <w:rPr>
          <w:noProof/>
          <w:lang w:eastAsia="ru-RU"/>
        </w:rPr>
        <w:t xml:space="preserve">   </w:t>
      </w:r>
      <w:r>
        <w:rPr>
          <w:noProof/>
          <w:lang w:eastAsia="ru-RU"/>
        </w:rPr>
        <w:drawing>
          <wp:inline distT="0" distB="0" distL="0" distR="0">
            <wp:extent cx="3296093" cy="3220720"/>
            <wp:effectExtent l="0" t="0" r="0" b="0"/>
            <wp:docPr id="5" name="Рисунок 5" descr="Графич диктант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афич диктант для дошкольни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336" cy="3268837"/>
                    </a:xfrm>
                    <a:prstGeom prst="rect">
                      <a:avLst/>
                    </a:prstGeom>
                    <a:noFill/>
                    <a:ln>
                      <a:noFill/>
                    </a:ln>
                  </pic:spPr>
                </pic:pic>
              </a:graphicData>
            </a:graphic>
          </wp:inline>
        </w:drawing>
      </w:r>
    </w:p>
    <w:p w:rsidR="00E15751" w:rsidRDefault="00E15751" w:rsidP="00E15751">
      <w:pPr>
        <w:ind w:left="-1418"/>
        <w:jc w:val="both"/>
        <w:rPr>
          <w:noProof/>
          <w:lang w:eastAsia="ru-RU"/>
        </w:rPr>
      </w:pPr>
    </w:p>
    <w:p w:rsidR="00E15751" w:rsidRDefault="00E15751" w:rsidP="00E15751">
      <w:pPr>
        <w:ind w:left="-1418"/>
        <w:jc w:val="both"/>
        <w:rPr>
          <w:noProof/>
          <w:lang w:eastAsia="ru-RU"/>
        </w:rPr>
      </w:pPr>
      <w:r>
        <w:rPr>
          <w:noProof/>
          <w:lang w:eastAsia="ru-RU"/>
        </w:rPr>
        <w:lastRenderedPageBreak/>
        <w:t xml:space="preserve">        </w:t>
      </w:r>
      <w:r>
        <w:rPr>
          <w:noProof/>
          <w:lang w:eastAsia="ru-RU"/>
        </w:rPr>
        <w:drawing>
          <wp:inline distT="0" distB="0" distL="0" distR="0">
            <wp:extent cx="3008630" cy="3511077"/>
            <wp:effectExtent l="0" t="0" r="1270" b="0"/>
            <wp:docPr id="6" name="Рисунок 6" descr="Математический диктант по клеточкам для детей 6-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тематический диктант по клеточкам для детей 6-7 лет"/>
                    <pic:cNvPicPr>
                      <a:picLocks noChangeAspect="1" noChangeArrowheads="1"/>
                    </pic:cNvPicPr>
                  </pic:nvPicPr>
                  <pic:blipFill rotWithShape="1">
                    <a:blip r:embed="rId11">
                      <a:extLst>
                        <a:ext uri="{28A0092B-C50C-407E-A947-70E740481C1C}">
                          <a14:useLocalDpi xmlns:a14="http://schemas.microsoft.com/office/drawing/2010/main" val="0"/>
                        </a:ext>
                      </a:extLst>
                    </a:blip>
                    <a:srcRect t="3990" r="2521" b="7616"/>
                    <a:stretch/>
                  </pic:blipFill>
                  <pic:spPr bwMode="auto">
                    <a:xfrm>
                      <a:off x="0" y="0"/>
                      <a:ext cx="3052372" cy="3562124"/>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Pr>
          <w:noProof/>
          <w:lang w:eastAsia="ru-RU"/>
        </w:rPr>
        <w:t xml:space="preserve">            </w:t>
      </w:r>
      <w:r>
        <w:rPr>
          <w:noProof/>
          <w:lang w:eastAsia="ru-RU"/>
        </w:rPr>
        <w:drawing>
          <wp:inline distT="0" distB="0" distL="0" distR="0">
            <wp:extent cx="3242930" cy="3615055"/>
            <wp:effectExtent l="0" t="0" r="0" b="4445"/>
            <wp:docPr id="7" name="Рисунок 7" descr="Графические диктанты для дошколят по клеточ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афические диктанты для дошколят по клеточкам"/>
                    <pic:cNvPicPr>
                      <a:picLocks noChangeAspect="1" noChangeArrowheads="1"/>
                    </pic:cNvPicPr>
                  </pic:nvPicPr>
                  <pic:blipFill rotWithShape="1">
                    <a:blip r:embed="rId12">
                      <a:extLst>
                        <a:ext uri="{28A0092B-C50C-407E-A947-70E740481C1C}">
                          <a14:useLocalDpi xmlns:a14="http://schemas.microsoft.com/office/drawing/2010/main" val="0"/>
                        </a:ext>
                      </a:extLst>
                    </a:blip>
                    <a:srcRect l="3793" t="5705" b="2999"/>
                    <a:stretch/>
                  </pic:blipFill>
                  <pic:spPr bwMode="auto">
                    <a:xfrm>
                      <a:off x="0" y="0"/>
                      <a:ext cx="3294026" cy="3672014"/>
                    </a:xfrm>
                    <a:prstGeom prst="rect">
                      <a:avLst/>
                    </a:prstGeom>
                    <a:noFill/>
                    <a:ln>
                      <a:noFill/>
                    </a:ln>
                    <a:extLst>
                      <a:ext uri="{53640926-AAD7-44D8-BBD7-CCE9431645EC}">
                        <a14:shadowObscured xmlns:a14="http://schemas.microsoft.com/office/drawing/2010/main"/>
                      </a:ext>
                    </a:extLst>
                  </pic:spPr>
                </pic:pic>
              </a:graphicData>
            </a:graphic>
          </wp:inline>
        </w:drawing>
      </w:r>
    </w:p>
    <w:p w:rsidR="00E15751" w:rsidRDefault="00E15751" w:rsidP="00E15751">
      <w:pPr>
        <w:ind w:left="-1418"/>
        <w:jc w:val="both"/>
        <w:rPr>
          <w:noProof/>
          <w:lang w:eastAsia="ru-RU"/>
        </w:rPr>
      </w:pPr>
    </w:p>
    <w:p w:rsidR="00E15751" w:rsidRDefault="00E15751" w:rsidP="00E15751">
      <w:pPr>
        <w:ind w:left="-1418"/>
        <w:jc w:val="both"/>
        <w:rPr>
          <w:noProof/>
          <w:lang w:eastAsia="ru-RU"/>
        </w:rPr>
      </w:pPr>
      <w:r>
        <w:rPr>
          <w:sz w:val="28"/>
          <w:szCs w:val="28"/>
        </w:rPr>
        <w:t xml:space="preserve"> </w:t>
      </w:r>
      <w:r w:rsidR="00C653D8">
        <w:rPr>
          <w:noProof/>
          <w:lang w:eastAsia="ru-RU"/>
        </w:rPr>
        <w:t xml:space="preserve">        </w:t>
      </w:r>
      <w:r>
        <w:rPr>
          <w:noProof/>
          <w:lang w:eastAsia="ru-RU"/>
        </w:rPr>
        <w:t xml:space="preserve">   </w:t>
      </w:r>
      <w:r>
        <w:rPr>
          <w:noProof/>
          <w:lang w:eastAsia="ru-RU"/>
        </w:rPr>
        <w:drawing>
          <wp:inline distT="0" distB="0" distL="0" distR="0">
            <wp:extent cx="3093606" cy="3726889"/>
            <wp:effectExtent l="0" t="0" r="0" b="6985"/>
            <wp:docPr id="9" name="Рисунок 9" descr="Графич диктант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рафич диктант для дошкольник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6994" cy="3827347"/>
                    </a:xfrm>
                    <a:prstGeom prst="rect">
                      <a:avLst/>
                    </a:prstGeom>
                    <a:noFill/>
                    <a:ln>
                      <a:noFill/>
                    </a:ln>
                  </pic:spPr>
                </pic:pic>
              </a:graphicData>
            </a:graphic>
          </wp:inline>
        </w:drawing>
      </w:r>
      <w:r w:rsidR="00C653D8" w:rsidRPr="00C653D8">
        <w:t xml:space="preserve"> </w:t>
      </w:r>
      <w:r w:rsidR="00C653D8">
        <w:rPr>
          <w:noProof/>
          <w:lang w:eastAsia="ru-RU"/>
        </w:rPr>
        <w:t xml:space="preserve">     </w:t>
      </w:r>
      <w:r w:rsidR="00C653D8">
        <w:rPr>
          <w:noProof/>
          <w:lang w:eastAsia="ru-RU"/>
        </w:rPr>
        <w:drawing>
          <wp:inline distT="0" distB="0" distL="0" distR="0">
            <wp:extent cx="3115340" cy="3745908"/>
            <wp:effectExtent l="0" t="0" r="8890" b="6985"/>
            <wp:docPr id="15" name="Рисунок 15" descr="графический диктант в старшей груп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рафический диктант в старшей группе"/>
                    <pic:cNvPicPr>
                      <a:picLocks noChangeAspect="1" noChangeArrowheads="1"/>
                    </pic:cNvPicPr>
                  </pic:nvPicPr>
                  <pic:blipFill rotWithShape="1">
                    <a:blip r:embed="rId14">
                      <a:extLst>
                        <a:ext uri="{28A0092B-C50C-407E-A947-70E740481C1C}">
                          <a14:useLocalDpi xmlns:a14="http://schemas.microsoft.com/office/drawing/2010/main" val="0"/>
                        </a:ext>
                      </a:extLst>
                    </a:blip>
                    <a:srcRect l="1695" t="4428" r="4057"/>
                    <a:stretch/>
                  </pic:blipFill>
                  <pic:spPr bwMode="auto">
                    <a:xfrm>
                      <a:off x="0" y="0"/>
                      <a:ext cx="3117478" cy="3748479"/>
                    </a:xfrm>
                    <a:prstGeom prst="rect">
                      <a:avLst/>
                    </a:prstGeom>
                    <a:noFill/>
                    <a:ln>
                      <a:noFill/>
                    </a:ln>
                    <a:extLst>
                      <a:ext uri="{53640926-AAD7-44D8-BBD7-CCE9431645EC}">
                        <a14:shadowObscured xmlns:a14="http://schemas.microsoft.com/office/drawing/2010/main"/>
                      </a:ext>
                    </a:extLst>
                  </pic:spPr>
                </pic:pic>
              </a:graphicData>
            </a:graphic>
          </wp:inline>
        </w:drawing>
      </w:r>
    </w:p>
    <w:p w:rsidR="00E15751" w:rsidRDefault="00E15751" w:rsidP="00E15751">
      <w:pPr>
        <w:ind w:left="-1418"/>
        <w:jc w:val="both"/>
        <w:rPr>
          <w:noProof/>
          <w:lang w:eastAsia="ru-RU"/>
        </w:rPr>
      </w:pPr>
      <w:r>
        <w:rPr>
          <w:noProof/>
          <w:lang w:eastAsia="ru-RU"/>
        </w:rPr>
        <w:lastRenderedPageBreak/>
        <w:drawing>
          <wp:inline distT="0" distB="0" distL="0" distR="0">
            <wp:extent cx="3413052" cy="3561080"/>
            <wp:effectExtent l="0" t="0" r="0" b="1270"/>
            <wp:docPr id="10" name="Рисунок 10" descr="Математический диктант 1 класс по клеточ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тематический диктант 1 класс по клеточкам"/>
                    <pic:cNvPicPr>
                      <a:picLocks noChangeAspect="1" noChangeArrowheads="1"/>
                    </pic:cNvPicPr>
                  </pic:nvPicPr>
                  <pic:blipFill rotWithShape="1">
                    <a:blip r:embed="rId15">
                      <a:extLst>
                        <a:ext uri="{28A0092B-C50C-407E-A947-70E740481C1C}">
                          <a14:useLocalDpi xmlns:a14="http://schemas.microsoft.com/office/drawing/2010/main" val="0"/>
                        </a:ext>
                      </a:extLst>
                    </a:blip>
                    <a:srcRect t="8437" r="1231"/>
                    <a:stretch/>
                  </pic:blipFill>
                  <pic:spPr bwMode="auto">
                    <a:xfrm>
                      <a:off x="0" y="0"/>
                      <a:ext cx="3463402" cy="3613614"/>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Pr>
          <w:noProof/>
          <w:lang w:eastAsia="ru-RU"/>
        </w:rPr>
        <w:t xml:space="preserve">           </w:t>
      </w:r>
      <w:r>
        <w:rPr>
          <w:noProof/>
          <w:lang w:eastAsia="ru-RU"/>
        </w:rPr>
        <w:drawing>
          <wp:inline distT="0" distB="0" distL="0" distR="0">
            <wp:extent cx="3082925" cy="3453171"/>
            <wp:effectExtent l="0" t="0" r="3175" b="0"/>
            <wp:docPr id="11" name="Рисунок 11" descr="Задания по графическому диктанту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дания по графическому диктанту для дошкольник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427" cy="3488456"/>
                    </a:xfrm>
                    <a:prstGeom prst="rect">
                      <a:avLst/>
                    </a:prstGeom>
                    <a:noFill/>
                    <a:ln>
                      <a:noFill/>
                    </a:ln>
                  </pic:spPr>
                </pic:pic>
              </a:graphicData>
            </a:graphic>
          </wp:inline>
        </w:drawing>
      </w:r>
    </w:p>
    <w:p w:rsidR="00E15751" w:rsidRDefault="00E15751" w:rsidP="00E15751">
      <w:pPr>
        <w:ind w:left="-1418"/>
        <w:jc w:val="both"/>
        <w:rPr>
          <w:noProof/>
          <w:lang w:eastAsia="ru-RU"/>
        </w:rPr>
      </w:pPr>
    </w:p>
    <w:p w:rsidR="00E15751" w:rsidRDefault="00E15751" w:rsidP="00E15751">
      <w:pPr>
        <w:ind w:left="-1418"/>
        <w:jc w:val="both"/>
        <w:rPr>
          <w:noProof/>
          <w:lang w:eastAsia="ru-RU"/>
        </w:rPr>
      </w:pPr>
      <w:r>
        <w:rPr>
          <w:noProof/>
          <w:lang w:eastAsia="ru-RU"/>
        </w:rPr>
        <w:drawing>
          <wp:inline distT="0" distB="0" distL="0" distR="0">
            <wp:extent cx="3179135" cy="3597641"/>
            <wp:effectExtent l="0" t="0" r="2540" b="3175"/>
            <wp:docPr id="12" name="Рисунок 12" descr="графический диктант гру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рафический диктант груша"/>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42" t="7717" r="14814" b="2616"/>
                    <a:stretch/>
                  </pic:blipFill>
                  <pic:spPr bwMode="auto">
                    <a:xfrm>
                      <a:off x="0" y="0"/>
                      <a:ext cx="3217335" cy="3640870"/>
                    </a:xfrm>
                    <a:prstGeom prst="rect">
                      <a:avLst/>
                    </a:prstGeom>
                    <a:noFill/>
                    <a:ln>
                      <a:noFill/>
                    </a:ln>
                    <a:extLst>
                      <a:ext uri="{53640926-AAD7-44D8-BBD7-CCE9431645EC}">
                        <a14:shadowObscured xmlns:a14="http://schemas.microsoft.com/office/drawing/2010/main"/>
                      </a:ext>
                    </a:extLst>
                  </pic:spPr>
                </pic:pic>
              </a:graphicData>
            </a:graphic>
          </wp:inline>
        </w:drawing>
      </w:r>
      <w:r w:rsidR="00C653D8">
        <w:rPr>
          <w:noProof/>
          <w:lang w:eastAsia="ru-RU"/>
        </w:rPr>
        <w:t xml:space="preserve">             </w:t>
      </w:r>
      <w:r w:rsidR="00C653D8">
        <w:rPr>
          <w:noProof/>
          <w:lang w:eastAsia="ru-RU"/>
        </w:rPr>
        <w:drawing>
          <wp:inline distT="0" distB="0" distL="0" distR="0">
            <wp:extent cx="2956265" cy="3667571"/>
            <wp:effectExtent l="0" t="0" r="0" b="9525"/>
            <wp:docPr id="13" name="Рисунок 13" descr="математический диктант ябло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тематический диктант яблоко"/>
                    <pic:cNvPicPr>
                      <a:picLocks noChangeAspect="1" noChangeArrowheads="1"/>
                    </pic:cNvPicPr>
                  </pic:nvPicPr>
                  <pic:blipFill rotWithShape="1">
                    <a:blip r:embed="rId18">
                      <a:extLst>
                        <a:ext uri="{28A0092B-C50C-407E-A947-70E740481C1C}">
                          <a14:useLocalDpi xmlns:a14="http://schemas.microsoft.com/office/drawing/2010/main" val="0"/>
                        </a:ext>
                      </a:extLst>
                    </a:blip>
                    <a:srcRect l="5048" t="10714" r="4414" b="9802"/>
                    <a:stretch/>
                  </pic:blipFill>
                  <pic:spPr bwMode="auto">
                    <a:xfrm>
                      <a:off x="0" y="0"/>
                      <a:ext cx="2960293" cy="3672568"/>
                    </a:xfrm>
                    <a:prstGeom prst="rect">
                      <a:avLst/>
                    </a:prstGeom>
                    <a:noFill/>
                    <a:ln>
                      <a:noFill/>
                    </a:ln>
                    <a:extLst>
                      <a:ext uri="{53640926-AAD7-44D8-BBD7-CCE9431645EC}">
                        <a14:shadowObscured xmlns:a14="http://schemas.microsoft.com/office/drawing/2010/main"/>
                      </a:ext>
                    </a:extLst>
                  </pic:spPr>
                </pic:pic>
              </a:graphicData>
            </a:graphic>
          </wp:inline>
        </w:drawing>
      </w:r>
    </w:p>
    <w:p w:rsidR="00C653D8" w:rsidRDefault="00C653D8" w:rsidP="00E15751">
      <w:pPr>
        <w:ind w:left="-1418"/>
        <w:jc w:val="both"/>
        <w:rPr>
          <w:noProof/>
          <w:lang w:eastAsia="ru-RU"/>
        </w:rPr>
      </w:pPr>
    </w:p>
    <w:p w:rsidR="00E15751" w:rsidRDefault="00E15751" w:rsidP="00E15751">
      <w:pPr>
        <w:ind w:left="-1418"/>
        <w:jc w:val="both"/>
        <w:rPr>
          <w:noProof/>
          <w:lang w:eastAsia="ru-RU"/>
        </w:rPr>
      </w:pPr>
    </w:p>
    <w:p w:rsidR="00E15751" w:rsidRDefault="00E15751" w:rsidP="00E15751">
      <w:pPr>
        <w:ind w:left="-1418"/>
        <w:jc w:val="both"/>
        <w:rPr>
          <w:sz w:val="28"/>
          <w:szCs w:val="28"/>
        </w:rPr>
      </w:pPr>
    </w:p>
    <w:p w:rsidR="00C653D8" w:rsidRDefault="00C653D8" w:rsidP="00E15751">
      <w:pPr>
        <w:ind w:left="-1418"/>
        <w:jc w:val="both"/>
        <w:rPr>
          <w:sz w:val="28"/>
          <w:szCs w:val="28"/>
        </w:rPr>
      </w:pPr>
    </w:p>
    <w:p w:rsidR="00C653D8" w:rsidRDefault="00C653D8" w:rsidP="00E15751">
      <w:pPr>
        <w:ind w:left="-1418"/>
        <w:jc w:val="both"/>
        <w:rPr>
          <w:noProof/>
          <w:lang w:eastAsia="ru-RU"/>
        </w:rPr>
      </w:pPr>
      <w:r>
        <w:rPr>
          <w:noProof/>
          <w:lang w:eastAsia="ru-RU"/>
        </w:rPr>
        <w:lastRenderedPageBreak/>
        <w:drawing>
          <wp:inline distT="0" distB="0" distL="0" distR="0">
            <wp:extent cx="3231692" cy="4123866"/>
            <wp:effectExtent l="0" t="0" r="6985" b="0"/>
            <wp:docPr id="16" name="Рисунок 16" descr="графический диктант для 1 класса верто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рафический диктант для 1 класса вертолет"/>
                    <pic:cNvPicPr>
                      <a:picLocks noChangeAspect="1" noChangeArrowheads="1"/>
                    </pic:cNvPicPr>
                  </pic:nvPicPr>
                  <pic:blipFill rotWithShape="1">
                    <a:blip r:embed="rId19">
                      <a:extLst>
                        <a:ext uri="{28A0092B-C50C-407E-A947-70E740481C1C}">
                          <a14:useLocalDpi xmlns:a14="http://schemas.microsoft.com/office/drawing/2010/main" val="0"/>
                        </a:ext>
                      </a:extLst>
                    </a:blip>
                    <a:srcRect l="1577" t="8037" r="2507" b="5352"/>
                    <a:stretch/>
                  </pic:blipFill>
                  <pic:spPr bwMode="auto">
                    <a:xfrm>
                      <a:off x="0" y="0"/>
                      <a:ext cx="3232897" cy="4125404"/>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Pr>
          <w:noProof/>
          <w:lang w:eastAsia="ru-RU"/>
        </w:rPr>
        <w:t xml:space="preserve">                  </w:t>
      </w:r>
      <w:r>
        <w:rPr>
          <w:noProof/>
          <w:lang w:eastAsia="ru-RU"/>
        </w:rPr>
        <w:drawing>
          <wp:inline distT="0" distB="0" distL="0" distR="0">
            <wp:extent cx="3040380" cy="4026577"/>
            <wp:effectExtent l="0" t="0" r="7620" b="0"/>
            <wp:docPr id="17" name="Рисунок 17" descr="Математический диктант дошкольники 6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тематический диктант дошкольники 6 лет"/>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4302" cy="4058258"/>
                    </a:xfrm>
                    <a:prstGeom prst="rect">
                      <a:avLst/>
                    </a:prstGeom>
                    <a:noFill/>
                    <a:ln>
                      <a:noFill/>
                    </a:ln>
                  </pic:spPr>
                </pic:pic>
              </a:graphicData>
            </a:graphic>
          </wp:inline>
        </w:drawing>
      </w:r>
    </w:p>
    <w:p w:rsidR="00D91819" w:rsidRDefault="00D91819" w:rsidP="00E15751">
      <w:pPr>
        <w:ind w:left="-1418"/>
        <w:jc w:val="both"/>
        <w:rPr>
          <w:noProof/>
          <w:lang w:eastAsia="ru-RU"/>
        </w:rPr>
      </w:pPr>
    </w:p>
    <w:p w:rsidR="00D91819" w:rsidRDefault="00D91819" w:rsidP="00E15751">
      <w:pPr>
        <w:ind w:left="-1418"/>
        <w:jc w:val="both"/>
        <w:rPr>
          <w:noProof/>
          <w:lang w:eastAsia="ru-RU"/>
        </w:rPr>
      </w:pPr>
    </w:p>
    <w:p w:rsidR="00D91819" w:rsidRDefault="00D91819" w:rsidP="00E15751">
      <w:pPr>
        <w:ind w:left="-1418"/>
        <w:jc w:val="both"/>
        <w:rPr>
          <w:noProof/>
          <w:lang w:eastAsia="ru-RU"/>
        </w:rPr>
      </w:pPr>
    </w:p>
    <w:p w:rsidR="00D91819" w:rsidRDefault="00D91819" w:rsidP="007F5D2C">
      <w:pPr>
        <w:ind w:left="-709" w:right="141"/>
        <w:jc w:val="both"/>
        <w:rPr>
          <w:rFonts w:ascii="Times New Roman" w:hAnsi="Times New Roman" w:cs="Times New Roman"/>
          <w:noProof/>
          <w:sz w:val="28"/>
          <w:szCs w:val="28"/>
          <w:lang w:eastAsia="ru-RU"/>
        </w:rPr>
      </w:pPr>
      <w:r>
        <w:rPr>
          <w:noProof/>
          <w:lang w:eastAsia="ru-RU"/>
        </w:rPr>
        <w:t xml:space="preserve"> </w:t>
      </w:r>
      <w:r w:rsidRPr="00D91819">
        <w:rPr>
          <w:rFonts w:ascii="Times New Roman" w:hAnsi="Times New Roman" w:cs="Times New Roman"/>
          <w:noProof/>
          <w:sz w:val="28"/>
          <w:szCs w:val="28"/>
          <w:lang w:eastAsia="ru-RU"/>
        </w:rPr>
        <w:t>Источник:</w:t>
      </w:r>
    </w:p>
    <w:p w:rsidR="00D91819" w:rsidRPr="00D91819" w:rsidRDefault="00D91819" w:rsidP="007F5D2C">
      <w:pPr>
        <w:pStyle w:val="a4"/>
        <w:numPr>
          <w:ilvl w:val="0"/>
          <w:numId w:val="2"/>
        </w:numPr>
        <w:spacing w:after="120" w:line="240" w:lineRule="auto"/>
        <w:ind w:left="-709" w:right="141" w:firstLine="0"/>
        <w:jc w:val="both"/>
        <w:rPr>
          <w:rFonts w:ascii="Times New Roman" w:hAnsi="Times New Roman" w:cs="Times New Roman"/>
          <w:sz w:val="28"/>
          <w:szCs w:val="28"/>
        </w:rPr>
      </w:pPr>
      <w:r w:rsidRPr="00D91819">
        <w:rPr>
          <w:rFonts w:ascii="Times New Roman" w:hAnsi="Times New Roman" w:cs="Times New Roman"/>
          <w:noProof/>
          <w:sz w:val="28"/>
          <w:szCs w:val="28"/>
          <w:lang w:eastAsia="ru-RU"/>
        </w:rPr>
        <w:t xml:space="preserve">Интернет источник </w:t>
      </w:r>
      <w:hyperlink r:id="rId21" w:history="1">
        <w:r w:rsidRPr="00D91819">
          <w:rPr>
            <w:rStyle w:val="a5"/>
            <w:rFonts w:ascii="Times New Roman" w:hAnsi="Times New Roman" w:cs="Times New Roman"/>
            <w:noProof/>
            <w:sz w:val="28"/>
            <w:szCs w:val="28"/>
            <w:lang w:eastAsia="ru-RU"/>
          </w:rPr>
          <w:t>https://dou100.ru</w:t>
        </w:r>
      </w:hyperlink>
      <w:r w:rsidRPr="00D91819">
        <w:rPr>
          <w:rFonts w:ascii="Times New Roman" w:hAnsi="Times New Roman" w:cs="Times New Roman"/>
          <w:noProof/>
          <w:sz w:val="28"/>
          <w:szCs w:val="28"/>
          <w:lang w:eastAsia="ru-RU"/>
        </w:rPr>
        <w:t xml:space="preserve"> </w:t>
      </w:r>
      <w:r w:rsidRPr="00D91819">
        <w:rPr>
          <w:rFonts w:ascii="Times New Roman" w:hAnsi="Times New Roman" w:cs="Times New Roman"/>
          <w:sz w:val="28"/>
          <w:szCs w:val="28"/>
        </w:rPr>
        <w:t xml:space="preserve"> Математический диктант по клеточкам для дошкольников</w:t>
      </w:r>
    </w:p>
    <w:p w:rsidR="00D91819" w:rsidRPr="00D91819" w:rsidRDefault="00D91819" w:rsidP="007F5D2C">
      <w:pPr>
        <w:pStyle w:val="a4"/>
        <w:numPr>
          <w:ilvl w:val="0"/>
          <w:numId w:val="2"/>
        </w:numPr>
        <w:spacing w:after="120" w:line="240" w:lineRule="auto"/>
        <w:ind w:left="-709" w:right="141" w:firstLine="0"/>
        <w:jc w:val="both"/>
        <w:rPr>
          <w:rFonts w:ascii="Times New Roman" w:hAnsi="Times New Roman" w:cs="Times New Roman"/>
          <w:sz w:val="28"/>
          <w:szCs w:val="28"/>
        </w:rPr>
      </w:pPr>
      <w:r w:rsidRPr="00D91819">
        <w:rPr>
          <w:rFonts w:ascii="Times New Roman" w:hAnsi="Times New Roman" w:cs="Times New Roman"/>
          <w:noProof/>
          <w:sz w:val="28"/>
          <w:szCs w:val="28"/>
          <w:lang w:eastAsia="ru-RU"/>
        </w:rPr>
        <w:t>Интернет источник</w:t>
      </w:r>
      <w:r w:rsidRPr="00D91819">
        <w:rPr>
          <w:rFonts w:ascii="Times New Roman" w:hAnsi="Times New Roman" w:cs="Times New Roman"/>
        </w:rPr>
        <w:t xml:space="preserve"> </w:t>
      </w:r>
      <w:hyperlink r:id="rId22" w:history="1">
        <w:r w:rsidRPr="00D91819">
          <w:rPr>
            <w:rStyle w:val="a5"/>
            <w:rFonts w:ascii="Times New Roman" w:hAnsi="Times New Roman" w:cs="Times New Roman"/>
            <w:noProof/>
            <w:sz w:val="28"/>
            <w:szCs w:val="28"/>
            <w:lang w:eastAsia="ru-RU"/>
          </w:rPr>
          <w:t>https://infourok.ru</w:t>
        </w:r>
      </w:hyperlink>
      <w:r w:rsidRPr="00D91819">
        <w:rPr>
          <w:rFonts w:ascii="Times New Roman" w:hAnsi="Times New Roman" w:cs="Times New Roman"/>
          <w:noProof/>
          <w:sz w:val="28"/>
          <w:szCs w:val="28"/>
          <w:lang w:eastAsia="ru-RU"/>
        </w:rPr>
        <w:t xml:space="preserve">  Математические диктанты для старших дошкольников</w:t>
      </w:r>
    </w:p>
    <w:p w:rsidR="00D91819" w:rsidRPr="006070C0" w:rsidRDefault="00D91819" w:rsidP="007F5D2C">
      <w:pPr>
        <w:pStyle w:val="a4"/>
        <w:numPr>
          <w:ilvl w:val="0"/>
          <w:numId w:val="2"/>
        </w:numPr>
        <w:spacing w:after="120" w:line="240" w:lineRule="auto"/>
        <w:ind w:left="-709" w:right="141" w:firstLine="0"/>
        <w:jc w:val="both"/>
        <w:rPr>
          <w:rFonts w:ascii="Times New Roman" w:hAnsi="Times New Roman" w:cs="Times New Roman"/>
          <w:sz w:val="28"/>
          <w:szCs w:val="28"/>
        </w:rPr>
      </w:pPr>
      <w:r w:rsidRPr="00D91819">
        <w:rPr>
          <w:rFonts w:ascii="Times New Roman" w:hAnsi="Times New Roman" w:cs="Times New Roman"/>
          <w:spacing w:val="-4"/>
          <w:sz w:val="28"/>
          <w:szCs w:val="28"/>
          <w:shd w:val="clear" w:color="auto" w:fill="FFFFFF"/>
        </w:rPr>
        <w:t>Давыдова О.А. МАТЕМАТИЧЕСКИЕ ДИКТАНТЫ. Рабочая тетрадь для детей 6–8 лет. Формируем умения воспринимать и</w:t>
      </w:r>
      <w:r w:rsidR="007F5D2C">
        <w:rPr>
          <w:rFonts w:ascii="Times New Roman" w:hAnsi="Times New Roman" w:cs="Times New Roman"/>
          <w:spacing w:val="-4"/>
          <w:sz w:val="28"/>
          <w:szCs w:val="28"/>
          <w:shd w:val="clear" w:color="auto" w:fill="FFFFFF"/>
        </w:rPr>
        <w:t>нформацию на слух, запоминать и </w:t>
      </w:r>
      <w:r w:rsidRPr="00D91819">
        <w:rPr>
          <w:rFonts w:ascii="Times New Roman" w:hAnsi="Times New Roman" w:cs="Times New Roman"/>
          <w:spacing w:val="-4"/>
          <w:sz w:val="28"/>
          <w:szCs w:val="28"/>
          <w:shd w:val="clear" w:color="auto" w:fill="FFFFFF"/>
        </w:rPr>
        <w:t>преобразовывать её. 396 заданий.</w:t>
      </w:r>
    </w:p>
    <w:p w:rsidR="006070C0" w:rsidRDefault="006070C0" w:rsidP="007F5D2C">
      <w:pPr>
        <w:pStyle w:val="a4"/>
        <w:spacing w:after="120" w:line="240" w:lineRule="auto"/>
        <w:ind w:left="-709" w:right="141"/>
        <w:jc w:val="both"/>
        <w:rPr>
          <w:rFonts w:ascii="Times New Roman" w:hAnsi="Times New Roman" w:cs="Times New Roman"/>
          <w:spacing w:val="-4"/>
          <w:sz w:val="28"/>
          <w:szCs w:val="28"/>
          <w:shd w:val="clear" w:color="auto" w:fill="FFFFFF"/>
        </w:rPr>
      </w:pPr>
    </w:p>
    <w:p w:rsidR="006070C0" w:rsidRDefault="006070C0" w:rsidP="006070C0">
      <w:pPr>
        <w:pStyle w:val="a4"/>
        <w:spacing w:after="120" w:line="240" w:lineRule="auto"/>
        <w:ind w:left="-698"/>
        <w:jc w:val="both"/>
        <w:rPr>
          <w:rFonts w:ascii="Times New Roman" w:hAnsi="Times New Roman" w:cs="Times New Roman"/>
          <w:spacing w:val="-4"/>
          <w:sz w:val="28"/>
          <w:szCs w:val="28"/>
          <w:shd w:val="clear" w:color="auto" w:fill="FFFFFF"/>
        </w:rPr>
      </w:pPr>
    </w:p>
    <w:p w:rsidR="006070C0" w:rsidRDefault="006070C0" w:rsidP="006070C0">
      <w:pPr>
        <w:pStyle w:val="a4"/>
        <w:spacing w:after="120" w:line="240" w:lineRule="auto"/>
        <w:ind w:left="-698"/>
        <w:jc w:val="both"/>
        <w:rPr>
          <w:rFonts w:ascii="Times New Roman" w:hAnsi="Times New Roman" w:cs="Times New Roman"/>
          <w:spacing w:val="-4"/>
          <w:sz w:val="28"/>
          <w:szCs w:val="28"/>
          <w:shd w:val="clear" w:color="auto" w:fill="FFFFFF"/>
        </w:rPr>
      </w:pPr>
    </w:p>
    <w:p w:rsidR="006070C0" w:rsidRDefault="006070C0" w:rsidP="006070C0">
      <w:pPr>
        <w:pStyle w:val="a4"/>
        <w:spacing w:after="120" w:line="240" w:lineRule="auto"/>
        <w:ind w:left="-698"/>
        <w:jc w:val="both"/>
        <w:rPr>
          <w:rFonts w:ascii="Times New Roman" w:hAnsi="Times New Roman" w:cs="Times New Roman"/>
          <w:spacing w:val="-4"/>
          <w:sz w:val="28"/>
          <w:szCs w:val="28"/>
          <w:shd w:val="clear" w:color="auto" w:fill="FFFFFF"/>
        </w:rPr>
      </w:pPr>
    </w:p>
    <w:p w:rsidR="006070C0" w:rsidRPr="00D91819" w:rsidRDefault="006070C0" w:rsidP="006070C0">
      <w:pPr>
        <w:pStyle w:val="a4"/>
        <w:spacing w:after="120" w:line="240" w:lineRule="auto"/>
        <w:ind w:left="-698"/>
        <w:jc w:val="both"/>
        <w:rPr>
          <w:rFonts w:ascii="Times New Roman" w:hAnsi="Times New Roman" w:cs="Times New Roman"/>
          <w:sz w:val="28"/>
          <w:szCs w:val="28"/>
        </w:rPr>
      </w:pPr>
      <w:bookmarkStart w:id="0" w:name="_GoBack"/>
      <w:bookmarkEnd w:id="0"/>
    </w:p>
    <w:sectPr w:rsidR="006070C0" w:rsidRPr="00D91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1E"/>
    <w:multiLevelType w:val="hybridMultilevel"/>
    <w:tmpl w:val="D1CAC992"/>
    <w:lvl w:ilvl="0" w:tplc="A364B50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15:restartNumberingAfterBreak="0">
    <w:nsid w:val="63575105"/>
    <w:multiLevelType w:val="hybridMultilevel"/>
    <w:tmpl w:val="607E5768"/>
    <w:lvl w:ilvl="0" w:tplc="00BCAB2C">
      <w:start w:val="1"/>
      <w:numFmt w:val="decimal"/>
      <w:lvlText w:val="%1."/>
      <w:lvlJc w:val="left"/>
      <w:pPr>
        <w:ind w:left="-698" w:hanging="360"/>
      </w:pPr>
      <w:rPr>
        <w:rFonts w:hint="default"/>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9F"/>
    <w:rsid w:val="00104AEF"/>
    <w:rsid w:val="0035539F"/>
    <w:rsid w:val="003C6441"/>
    <w:rsid w:val="006070C0"/>
    <w:rsid w:val="00660CB4"/>
    <w:rsid w:val="007E2B65"/>
    <w:rsid w:val="007E7041"/>
    <w:rsid w:val="007F5D2C"/>
    <w:rsid w:val="008C517A"/>
    <w:rsid w:val="008F2A7E"/>
    <w:rsid w:val="00B4174A"/>
    <w:rsid w:val="00C4349E"/>
    <w:rsid w:val="00C653D8"/>
    <w:rsid w:val="00D91819"/>
    <w:rsid w:val="00E1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4D62"/>
  <w15:chartTrackingRefBased/>
  <w15:docId w15:val="{8C3F0B70-7789-4B0A-ABFF-DC1A942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F2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F2A7E"/>
  </w:style>
  <w:style w:type="character" w:styleId="a3">
    <w:name w:val="Placeholder Text"/>
    <w:basedOn w:val="a0"/>
    <w:uiPriority w:val="99"/>
    <w:semiHidden/>
    <w:rsid w:val="007E7041"/>
    <w:rPr>
      <w:color w:val="808080"/>
    </w:rPr>
  </w:style>
  <w:style w:type="paragraph" w:styleId="a4">
    <w:name w:val="List Paragraph"/>
    <w:basedOn w:val="a"/>
    <w:uiPriority w:val="34"/>
    <w:qFormat/>
    <w:rsid w:val="00D91819"/>
    <w:pPr>
      <w:ind w:left="720"/>
      <w:contextualSpacing/>
    </w:pPr>
  </w:style>
  <w:style w:type="character" w:styleId="a5">
    <w:name w:val="Hyperlink"/>
    <w:basedOn w:val="a0"/>
    <w:uiPriority w:val="99"/>
    <w:unhideWhenUsed/>
    <w:rsid w:val="00D91819"/>
    <w:rPr>
      <w:color w:val="0563C1" w:themeColor="hyperlink"/>
      <w:u w:val="single"/>
    </w:rPr>
  </w:style>
  <w:style w:type="table" w:styleId="a6">
    <w:name w:val="Table Grid"/>
    <w:basedOn w:val="a1"/>
    <w:uiPriority w:val="39"/>
    <w:rsid w:val="006070C0"/>
    <w:pPr>
      <w:spacing w:after="0" w:line="24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5571">
      <w:bodyDiv w:val="1"/>
      <w:marLeft w:val="0"/>
      <w:marRight w:val="0"/>
      <w:marTop w:val="0"/>
      <w:marBottom w:val="0"/>
      <w:divBdr>
        <w:top w:val="none" w:sz="0" w:space="0" w:color="auto"/>
        <w:left w:val="none" w:sz="0" w:space="0" w:color="auto"/>
        <w:bottom w:val="none" w:sz="0" w:space="0" w:color="auto"/>
        <w:right w:val="none" w:sz="0" w:space="0" w:color="auto"/>
      </w:divBdr>
    </w:div>
    <w:div w:id="18534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dou100.ru"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42CE-1C06-466F-BD41-90600EA9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Admin</cp:lastModifiedBy>
  <cp:revision>12</cp:revision>
  <dcterms:created xsi:type="dcterms:W3CDTF">2024-02-19T09:19:00Z</dcterms:created>
  <dcterms:modified xsi:type="dcterms:W3CDTF">2024-02-22T07:01:00Z</dcterms:modified>
</cp:coreProperties>
</file>